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DBB33" w14:textId="2DE6233C" w:rsidR="00FF4BEA" w:rsidRDefault="00543D49" w:rsidP="00543D49">
      <w:pPr>
        <w:jc w:val="center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>
        <w:rPr>
          <w:noProof/>
        </w:rPr>
        <w:drawing>
          <wp:inline distT="0" distB="0" distL="0" distR="0" wp14:anchorId="2F6395BC" wp14:editId="64F8B033">
            <wp:extent cx="6601300" cy="2082800"/>
            <wp:effectExtent l="0" t="0" r="0" b="0"/>
            <wp:docPr id="3" name="Picture 3" descr="C:\Users\KKimbrel\AppData\Local\Microsoft\Windows\INetCache\Content.Word\EE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imbrel\AppData\Local\Microsoft\Windows\INetCache\Content.Word\EEE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687" cy="208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BEA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3" behindDoc="1" locked="0" layoutInCell="1" allowOverlap="1" wp14:anchorId="4A495DC9" wp14:editId="388F7C8B">
            <wp:simplePos x="0" y="0"/>
            <wp:positionH relativeFrom="column">
              <wp:posOffset>-1574800</wp:posOffset>
            </wp:positionH>
            <wp:positionV relativeFrom="paragraph">
              <wp:posOffset>-1940560</wp:posOffset>
            </wp:positionV>
            <wp:extent cx="5389880" cy="6273800"/>
            <wp:effectExtent l="0" t="0" r="0" b="0"/>
            <wp:wrapNone/>
            <wp:docPr id="7" name="Picture 7" descr="Freelance/Ascend%20Media/PCMA%20E3%20Conference/E3%20logo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lance/Ascend%20Media/PCMA%20E3%20Conference/E3%20logo-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alphaModFix am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" t="-4856" r="70912" b="4856"/>
                    <a:stretch/>
                  </pic:blipFill>
                  <pic:spPr bwMode="auto">
                    <a:xfrm>
                      <a:off x="0" y="0"/>
                      <a:ext cx="538988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C4A90" w14:textId="0D36FAC5" w:rsidR="00742D1F" w:rsidRPr="00217E77" w:rsidRDefault="00742D1F" w:rsidP="00DD59A6">
      <w:pPr>
        <w:spacing w:line="240" w:lineRule="auto"/>
        <w:jc w:val="center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217E77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SAVE THE DATE - </w:t>
      </w:r>
      <w:r w:rsidR="00F9605D" w:rsidRPr="00217E77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PCMA Heartland Chapter’s E3 Conference July </w:t>
      </w:r>
      <w:r w:rsidR="008D0532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19-21</w:t>
      </w:r>
      <w:r w:rsidR="00341F1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, 2018</w:t>
      </w:r>
      <w:r w:rsidR="004233DB" w:rsidRPr="00217E77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in </w:t>
      </w:r>
      <w:r w:rsidR="008D0532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Tulsa, Oklahoma</w:t>
      </w:r>
    </w:p>
    <w:p w14:paraId="6EE529B6" w14:textId="0EC547DF" w:rsidR="00405C85" w:rsidRDefault="00DD59A6" w:rsidP="0064582A">
      <w:pPr>
        <w:spacing w:line="360" w:lineRule="auto"/>
      </w:pPr>
      <w:r>
        <w:br/>
      </w:r>
      <w:r w:rsidR="00BD0289">
        <w:t xml:space="preserve">Back by popular demand – but better than ever with redesigned educational offerings. </w:t>
      </w:r>
      <w:r w:rsidR="00A67A9C">
        <w:t>S</w:t>
      </w:r>
      <w:r w:rsidR="00A67A9C" w:rsidRPr="00A67A9C">
        <w:t xml:space="preserve">pend two days with the best and brightest meeting and event professionals and suppliers from around our 6 state region (Missouri, Kansas, Arkansas, Iowa, Oklahoma and Nebraska). </w:t>
      </w:r>
      <w:r w:rsidR="00B25A3B">
        <w:t>You will</w:t>
      </w:r>
      <w:r w:rsidR="00A67A9C" w:rsidRPr="00A67A9C">
        <w:t xml:space="preserve"> go home </w:t>
      </w:r>
      <w:r w:rsidR="00A67A9C">
        <w:t xml:space="preserve">from the </w:t>
      </w:r>
      <w:r w:rsidR="00A67A9C" w:rsidRPr="00F9605D">
        <w:t>PCMA He</w:t>
      </w:r>
      <w:r w:rsidR="00405C85">
        <w:t>artland Chapter’s E3 Conference</w:t>
      </w:r>
      <w:r w:rsidR="00A67A9C" w:rsidRPr="00A67A9C">
        <w:t xml:space="preserve"> </w:t>
      </w:r>
      <w:r w:rsidR="00B25A3B">
        <w:t xml:space="preserve">energized with </w:t>
      </w:r>
      <w:r w:rsidR="00A67A9C" w:rsidRPr="00A67A9C">
        <w:t xml:space="preserve">new strategies and techniques </w:t>
      </w:r>
      <w:r w:rsidR="00A67A9C">
        <w:t>that you can immediately integrate into your events.</w:t>
      </w:r>
      <w:r w:rsidR="00B25A3B">
        <w:t xml:space="preserve"> </w:t>
      </w:r>
    </w:p>
    <w:p w14:paraId="678C83A3" w14:textId="0A26408B" w:rsidR="00513C68" w:rsidRPr="00DD59A6" w:rsidRDefault="008419E5" w:rsidP="00D90646">
      <w:pPr>
        <w:tabs>
          <w:tab w:val="left" w:pos="1380"/>
        </w:tabs>
        <w:spacing w:after="0" w:line="240" w:lineRule="auto"/>
        <w:rPr>
          <w:rFonts w:ascii="Arial" w:hAnsi="Arial" w:cs="Arial"/>
          <w:b/>
          <w:bCs/>
          <w:sz w:val="28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86CBCA" wp14:editId="1F011B3F">
                <wp:simplePos x="0" y="0"/>
                <wp:positionH relativeFrom="column">
                  <wp:posOffset>26035</wp:posOffset>
                </wp:positionH>
                <wp:positionV relativeFrom="paragraph">
                  <wp:posOffset>1347470</wp:posOffset>
                </wp:positionV>
                <wp:extent cx="105410" cy="105410"/>
                <wp:effectExtent l="0" t="0" r="0" b="0"/>
                <wp:wrapThrough wrapText="bothSides">
                  <wp:wrapPolygon edited="0">
                    <wp:start x="0" y="0"/>
                    <wp:lineTo x="0" y="15614"/>
                    <wp:lineTo x="15614" y="15614"/>
                    <wp:lineTo x="15614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380185" id="Rectangle_x0020_18" o:spid="_x0000_s1026" style="position:absolute;margin-left:2.05pt;margin-top:106.1pt;width:8.3pt;height: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" fillcolor="#5b9bd5 [3204]" stroked="f" strokeweight="1pt">
                <w10:wrap type="through"/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C78E4" wp14:editId="44123940">
                <wp:simplePos x="0" y="0"/>
                <wp:positionH relativeFrom="column">
                  <wp:posOffset>26035</wp:posOffset>
                </wp:positionH>
                <wp:positionV relativeFrom="paragraph">
                  <wp:posOffset>2515870</wp:posOffset>
                </wp:positionV>
                <wp:extent cx="105410" cy="105410"/>
                <wp:effectExtent l="0" t="0" r="0" b="0"/>
                <wp:wrapThrough wrapText="bothSides">
                  <wp:wrapPolygon edited="0">
                    <wp:start x="0" y="0"/>
                    <wp:lineTo x="0" y="15614"/>
                    <wp:lineTo x="15614" y="15614"/>
                    <wp:lineTo x="15614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433071" id="Rectangle_x0020_17" o:spid="_x0000_s1026" style="position:absolute;margin-left:2.05pt;margin-top:198.1pt;width:8.3pt;height:8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" fillcolor="#5b9bd5 [3204]" stroked="f" strokeweight="1pt">
                <w10:wrap type="through"/>
              </v:rect>
            </w:pict>
          </mc:Fallback>
        </mc:AlternateContent>
      </w:r>
      <w:r w:rsidR="0018118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228A5D" wp14:editId="0572BC5A">
                <wp:simplePos x="0" y="0"/>
                <wp:positionH relativeFrom="column">
                  <wp:posOffset>26035</wp:posOffset>
                </wp:positionH>
                <wp:positionV relativeFrom="paragraph">
                  <wp:posOffset>640080</wp:posOffset>
                </wp:positionV>
                <wp:extent cx="105410" cy="105410"/>
                <wp:effectExtent l="0" t="0" r="0" b="0"/>
                <wp:wrapThrough wrapText="bothSides">
                  <wp:wrapPolygon edited="0">
                    <wp:start x="0" y="0"/>
                    <wp:lineTo x="0" y="15614"/>
                    <wp:lineTo x="15614" y="15614"/>
                    <wp:lineTo x="15614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F84283" id="Rectangle_x0020_16" o:spid="_x0000_s1026" style="position:absolute;margin-left:2.05pt;margin-top:50.4pt;width:8.3pt;height: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" fillcolor="#5b9bd5 [3204]" stroked="f" strokeweight="1pt">
                <w10:wrap type="through"/>
              </v:rect>
            </w:pict>
          </mc:Fallback>
        </mc:AlternateContent>
      </w:r>
      <w:r w:rsidR="00D9064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5955B" wp14:editId="5ACA71D2">
                <wp:simplePos x="0" y="0"/>
                <wp:positionH relativeFrom="column">
                  <wp:posOffset>139700</wp:posOffset>
                </wp:positionH>
                <wp:positionV relativeFrom="paragraph">
                  <wp:posOffset>565785</wp:posOffset>
                </wp:positionV>
                <wp:extent cx="5144135" cy="2402840"/>
                <wp:effectExtent l="0" t="0" r="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C9717" w14:textId="693F4DC0" w:rsidR="007C0FAC" w:rsidRPr="00D90646" w:rsidRDefault="007C0FAC" w:rsidP="007C0FAC">
                            <w:pPr>
                              <w:tabs>
                                <w:tab w:val="left" w:pos="1380"/>
                                <w:tab w:val="left" w:pos="1620"/>
                                <w:tab w:val="left" w:pos="4230"/>
                              </w:tabs>
                              <w:spacing w:after="0" w:line="276" w:lineRule="auto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D90646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 xml:space="preserve">Thursday, July </w:t>
                            </w:r>
                            <w:r w:rsidR="008D0532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19, 2018</w:t>
                            </w:r>
                          </w:p>
                          <w:p w14:paraId="1AB1FA43" w14:textId="3EF2107C" w:rsidR="008D0532" w:rsidRDefault="008D0532" w:rsidP="007C0FAC">
                            <w:pPr>
                              <w:tabs>
                                <w:tab w:val="left" w:pos="1380"/>
                                <w:tab w:val="left" w:pos="1620"/>
                                <w:tab w:val="left" w:pos="4230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5-6</w:t>
                            </w:r>
                            <w:r w:rsidR="007C0FAC" w:rsidRPr="007C0FA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pm</w:t>
                            </w:r>
                            <w:r w:rsidR="007C0FA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34204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34204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Opening General Session and Networking Reception</w:t>
                            </w:r>
                          </w:p>
                          <w:p w14:paraId="7EED3C4F" w14:textId="676F3BF6" w:rsidR="007C0FAC" w:rsidRPr="007C0FAC" w:rsidRDefault="008D0532" w:rsidP="007C0FAC">
                            <w:pPr>
                              <w:tabs>
                                <w:tab w:val="left" w:pos="1380"/>
                                <w:tab w:val="left" w:pos="1620"/>
                                <w:tab w:val="left" w:pos="4230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6:30-9:30pm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34204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34204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7C0FAC" w:rsidRPr="007C0FA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Networking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Evening Event</w:t>
                            </w:r>
                          </w:p>
                          <w:p w14:paraId="6E2FAC7D" w14:textId="77777777" w:rsidR="007C0FAC" w:rsidRPr="007C0FAC" w:rsidRDefault="007C0FAC" w:rsidP="007C0FAC">
                            <w:pPr>
                              <w:tabs>
                                <w:tab w:val="left" w:pos="1380"/>
                                <w:tab w:val="left" w:pos="1620"/>
                                <w:tab w:val="left" w:pos="4230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0FA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Pr="007C0FA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Pr="007C0FA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Pr="007C0FA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Pr="007C0FA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Pr="007C0FA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Pr="007C0FA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5F9391D" w14:textId="50386B88" w:rsidR="007C0FAC" w:rsidRPr="00D90646" w:rsidRDefault="007C0FAC" w:rsidP="007C0FAC">
                            <w:pPr>
                              <w:tabs>
                                <w:tab w:val="left" w:pos="1380"/>
                                <w:tab w:val="left" w:pos="1620"/>
                                <w:tab w:val="left" w:pos="4230"/>
                              </w:tabs>
                              <w:spacing w:after="0" w:line="276" w:lineRule="auto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D90646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 xml:space="preserve">Friday, July </w:t>
                            </w:r>
                            <w:r w:rsidR="008D0532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20, 2018</w:t>
                            </w:r>
                          </w:p>
                          <w:p w14:paraId="3510D132" w14:textId="315C412E" w:rsidR="007C0FAC" w:rsidRPr="007C0FAC" w:rsidRDefault="008D0532" w:rsidP="007C0FAC">
                            <w:pPr>
                              <w:tabs>
                                <w:tab w:val="left" w:pos="1380"/>
                                <w:tab w:val="left" w:pos="1620"/>
                                <w:tab w:val="left" w:pos="4230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8-9:45</w:t>
                            </w:r>
                            <w:r w:rsidR="007C0FAC" w:rsidRPr="007C0FA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am</w:t>
                            </w:r>
                            <w:r w:rsidR="007C0FA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34204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34204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7C0FAC" w:rsidRPr="007C0FA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Networking Breakfast &amp; General Session</w:t>
                            </w:r>
                          </w:p>
                          <w:p w14:paraId="613645D3" w14:textId="3B3D625E" w:rsidR="007C0FAC" w:rsidRPr="007C0FAC" w:rsidRDefault="008D0532" w:rsidP="007C0FAC">
                            <w:pPr>
                              <w:tabs>
                                <w:tab w:val="left" w:pos="1380"/>
                                <w:tab w:val="left" w:pos="1620"/>
                                <w:tab w:val="left" w:pos="4230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10am-11:45am</w:t>
                            </w:r>
                            <w:r w:rsidR="007C0FA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34204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34204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7C0FAC" w:rsidRPr="007C0FA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Breakout Sessions with Refreshment Break</w:t>
                            </w:r>
                          </w:p>
                          <w:p w14:paraId="7A21A79C" w14:textId="3CF39620" w:rsidR="007C0FAC" w:rsidRPr="007C0FAC" w:rsidRDefault="008D0532" w:rsidP="007C0FAC">
                            <w:pPr>
                              <w:tabs>
                                <w:tab w:val="left" w:pos="1380"/>
                                <w:tab w:val="left" w:pos="1620"/>
                                <w:tab w:val="left" w:pos="4230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11:45am-1pm</w:t>
                            </w:r>
                            <w:r w:rsidR="007C0FA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34204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34204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7C0FAC" w:rsidRPr="007C0FA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Luncheon with Moderated Panel</w:t>
                            </w:r>
                          </w:p>
                          <w:p w14:paraId="78280474" w14:textId="67D32BA1" w:rsidR="007C0FAC" w:rsidRPr="007C0FAC" w:rsidRDefault="007C0FAC" w:rsidP="007C0FAC">
                            <w:pPr>
                              <w:tabs>
                                <w:tab w:val="left" w:pos="1380"/>
                                <w:tab w:val="left" w:pos="1620"/>
                                <w:tab w:val="left" w:pos="4230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34204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34204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Pr="007C0FA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Open Afternoon</w:t>
                            </w:r>
                          </w:p>
                          <w:p w14:paraId="323FCEDA" w14:textId="2B3DAFCF" w:rsidR="007C0FAC" w:rsidRPr="007C0FAC" w:rsidRDefault="008D0532" w:rsidP="007C0FAC">
                            <w:pPr>
                              <w:tabs>
                                <w:tab w:val="left" w:pos="1380"/>
                                <w:tab w:val="left" w:pos="1620"/>
                                <w:tab w:val="left" w:pos="4230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6</w:t>
                            </w:r>
                            <w:r w:rsidR="007C0FAC" w:rsidRPr="007C0FA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-9pm</w:t>
                            </w:r>
                            <w:r w:rsidR="007C0FA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34204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34204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Reception and Dinner Event</w:t>
                            </w:r>
                          </w:p>
                          <w:p w14:paraId="54EF4CA6" w14:textId="77777777" w:rsidR="007C0FAC" w:rsidRPr="007C0FAC" w:rsidRDefault="007C0FAC" w:rsidP="007C0FAC">
                            <w:pPr>
                              <w:tabs>
                                <w:tab w:val="left" w:pos="1380"/>
                                <w:tab w:val="left" w:pos="1620"/>
                                <w:tab w:val="left" w:pos="4230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7B5C52C5" w14:textId="2927FE5A" w:rsidR="007C0FAC" w:rsidRPr="00D90646" w:rsidRDefault="007C0FAC" w:rsidP="007C0FAC">
                            <w:pPr>
                              <w:tabs>
                                <w:tab w:val="left" w:pos="1380"/>
                                <w:tab w:val="left" w:pos="1620"/>
                                <w:tab w:val="left" w:pos="4230"/>
                              </w:tabs>
                              <w:spacing w:after="0" w:line="276" w:lineRule="auto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D90646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 xml:space="preserve">Saturday, July </w:t>
                            </w:r>
                            <w:r w:rsidR="008D0532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21, 2018</w:t>
                            </w:r>
                          </w:p>
                          <w:p w14:paraId="1F74A3A1" w14:textId="788E5663" w:rsidR="007C0FAC" w:rsidRPr="007C0FAC" w:rsidRDefault="007C0FAC" w:rsidP="007C0FAC">
                            <w:pPr>
                              <w:tabs>
                                <w:tab w:val="left" w:pos="1380"/>
                                <w:tab w:val="left" w:pos="1620"/>
                                <w:tab w:val="left" w:pos="4230"/>
                              </w:tabs>
                              <w:spacing w:after="0" w:line="276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4BEA">
                              <w:rPr>
                                <w:sz w:val="21"/>
                                <w:szCs w:val="21"/>
                              </w:rPr>
                              <w:t>8:30-10am</w:t>
                            </w:r>
                            <w:r w:rsidRPr="00FF4BEA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342040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342040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503551">
                              <w:rPr>
                                <w:sz w:val="21"/>
                                <w:szCs w:val="21"/>
                              </w:rPr>
                              <w:t xml:space="preserve">Breakfast and </w:t>
                            </w:r>
                            <w:r w:rsidRPr="00FF4BEA">
                              <w:rPr>
                                <w:sz w:val="21"/>
                                <w:szCs w:val="21"/>
                              </w:rPr>
                              <w:t>Closing Session with Keynote Speake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  <w:p w14:paraId="7F5F7DCA" w14:textId="77777777" w:rsidR="007C0FAC" w:rsidRPr="007C0FAC" w:rsidRDefault="007C0F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1pt;margin-top:44.55pt;width:405.05pt;height:18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" filled="f" stroked="f">
                <v:textbox>
                  <w:txbxContent>
                    <w:p w14:paraId="4B1C9717" w14:textId="693F4DC0" w:rsidR="007C0FAC" w:rsidRPr="00D90646" w:rsidRDefault="007C0FAC" w:rsidP="007C0FAC">
                      <w:pPr>
                        <w:tabs>
                          <w:tab w:val="left" w:pos="1380"/>
                          <w:tab w:val="left" w:pos="1620"/>
                          <w:tab w:val="left" w:pos="4230"/>
                        </w:tabs>
                        <w:spacing w:after="0" w:line="276" w:lineRule="auto"/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D90646">
                        <w:rPr>
                          <w:b/>
                          <w:color w:val="000000" w:themeColor="text1"/>
                          <w:szCs w:val="21"/>
                        </w:rPr>
                        <w:t xml:space="preserve">Thursday, July </w:t>
                      </w:r>
                      <w:r w:rsidR="008D0532">
                        <w:rPr>
                          <w:b/>
                          <w:color w:val="000000" w:themeColor="text1"/>
                          <w:szCs w:val="21"/>
                        </w:rPr>
                        <w:t>19, 2018</w:t>
                      </w:r>
                    </w:p>
                    <w:p w14:paraId="1AB1FA43" w14:textId="3EF2107C" w:rsidR="008D0532" w:rsidRDefault="008D0532" w:rsidP="007C0FAC">
                      <w:pPr>
                        <w:tabs>
                          <w:tab w:val="left" w:pos="1380"/>
                          <w:tab w:val="left" w:pos="1620"/>
                          <w:tab w:val="left" w:pos="4230"/>
                        </w:tabs>
                        <w:spacing w:after="0" w:line="24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5-6</w:t>
                      </w:r>
                      <w:r w:rsidR="007C0FAC" w:rsidRPr="007C0FAC">
                        <w:rPr>
                          <w:color w:val="000000" w:themeColor="text1"/>
                          <w:sz w:val="21"/>
                          <w:szCs w:val="21"/>
                        </w:rPr>
                        <w:t>pm</w:t>
                      </w:r>
                      <w:r w:rsidR="007C0FAC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342040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342040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Opening General Session and Networking Reception</w:t>
                      </w:r>
                    </w:p>
                    <w:p w14:paraId="7EED3C4F" w14:textId="676F3BF6" w:rsidR="007C0FAC" w:rsidRPr="007C0FAC" w:rsidRDefault="008D0532" w:rsidP="007C0FAC">
                      <w:pPr>
                        <w:tabs>
                          <w:tab w:val="left" w:pos="1380"/>
                          <w:tab w:val="left" w:pos="1620"/>
                          <w:tab w:val="left" w:pos="4230"/>
                        </w:tabs>
                        <w:spacing w:after="0" w:line="24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6:30-9:30pm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342040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342040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7C0FAC" w:rsidRPr="007C0FAC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Networking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Evening Event</w:t>
                      </w:r>
                    </w:p>
                    <w:p w14:paraId="6E2FAC7D" w14:textId="77777777" w:rsidR="007C0FAC" w:rsidRPr="007C0FAC" w:rsidRDefault="007C0FAC" w:rsidP="007C0FAC">
                      <w:pPr>
                        <w:tabs>
                          <w:tab w:val="left" w:pos="1380"/>
                          <w:tab w:val="left" w:pos="1620"/>
                          <w:tab w:val="left" w:pos="4230"/>
                        </w:tabs>
                        <w:spacing w:after="0" w:line="24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7C0FAC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Pr="007C0FAC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Pr="007C0FAC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Pr="007C0FAC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Pr="007C0FAC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Pr="007C0FAC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Pr="007C0FAC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</w:p>
                    <w:p w14:paraId="35F9391D" w14:textId="50386B88" w:rsidR="007C0FAC" w:rsidRPr="00D90646" w:rsidRDefault="007C0FAC" w:rsidP="007C0FAC">
                      <w:pPr>
                        <w:tabs>
                          <w:tab w:val="left" w:pos="1380"/>
                          <w:tab w:val="left" w:pos="1620"/>
                          <w:tab w:val="left" w:pos="4230"/>
                        </w:tabs>
                        <w:spacing w:after="0" w:line="276" w:lineRule="auto"/>
                        <w:rPr>
                          <w:color w:val="000000" w:themeColor="text1"/>
                          <w:szCs w:val="21"/>
                        </w:rPr>
                      </w:pPr>
                      <w:r w:rsidRPr="00D90646">
                        <w:rPr>
                          <w:b/>
                          <w:color w:val="000000" w:themeColor="text1"/>
                          <w:szCs w:val="21"/>
                        </w:rPr>
                        <w:t xml:space="preserve">Friday, July </w:t>
                      </w:r>
                      <w:r w:rsidR="008D0532">
                        <w:rPr>
                          <w:b/>
                          <w:color w:val="000000" w:themeColor="text1"/>
                          <w:szCs w:val="21"/>
                        </w:rPr>
                        <w:t>20, 2018</w:t>
                      </w:r>
                    </w:p>
                    <w:p w14:paraId="3510D132" w14:textId="315C412E" w:rsidR="007C0FAC" w:rsidRPr="007C0FAC" w:rsidRDefault="008D0532" w:rsidP="007C0FAC">
                      <w:pPr>
                        <w:tabs>
                          <w:tab w:val="left" w:pos="1380"/>
                          <w:tab w:val="left" w:pos="1620"/>
                          <w:tab w:val="left" w:pos="4230"/>
                        </w:tabs>
                        <w:spacing w:after="0" w:line="24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8-9:45</w:t>
                      </w:r>
                      <w:r w:rsidR="007C0FAC" w:rsidRPr="007C0FAC">
                        <w:rPr>
                          <w:color w:val="000000" w:themeColor="text1"/>
                          <w:sz w:val="21"/>
                          <w:szCs w:val="21"/>
                        </w:rPr>
                        <w:t>am</w:t>
                      </w:r>
                      <w:r w:rsidR="007C0FAC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342040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342040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7C0FAC" w:rsidRPr="007C0FAC">
                        <w:rPr>
                          <w:color w:val="000000" w:themeColor="text1"/>
                          <w:sz w:val="21"/>
                          <w:szCs w:val="21"/>
                        </w:rPr>
                        <w:t>Networking Breakfast &amp; General Session</w:t>
                      </w:r>
                    </w:p>
                    <w:p w14:paraId="613645D3" w14:textId="3B3D625E" w:rsidR="007C0FAC" w:rsidRPr="007C0FAC" w:rsidRDefault="008D0532" w:rsidP="007C0FAC">
                      <w:pPr>
                        <w:tabs>
                          <w:tab w:val="left" w:pos="1380"/>
                          <w:tab w:val="left" w:pos="1620"/>
                          <w:tab w:val="left" w:pos="4230"/>
                        </w:tabs>
                        <w:spacing w:after="0" w:line="24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10am-11:45am</w:t>
                      </w:r>
                      <w:r w:rsidR="007C0FAC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342040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342040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7C0FAC" w:rsidRPr="007C0FAC">
                        <w:rPr>
                          <w:color w:val="000000" w:themeColor="text1"/>
                          <w:sz w:val="21"/>
                          <w:szCs w:val="21"/>
                        </w:rPr>
                        <w:t>Breakout Sessions with Refreshment Break</w:t>
                      </w:r>
                    </w:p>
                    <w:p w14:paraId="7A21A79C" w14:textId="3CF39620" w:rsidR="007C0FAC" w:rsidRPr="007C0FAC" w:rsidRDefault="008D0532" w:rsidP="007C0FAC">
                      <w:pPr>
                        <w:tabs>
                          <w:tab w:val="left" w:pos="1380"/>
                          <w:tab w:val="left" w:pos="1620"/>
                          <w:tab w:val="left" w:pos="4230"/>
                        </w:tabs>
                        <w:spacing w:after="0" w:line="24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11:45am-1pm</w:t>
                      </w:r>
                      <w:r w:rsidR="007C0FAC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342040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342040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7C0FAC" w:rsidRPr="007C0FAC">
                        <w:rPr>
                          <w:color w:val="000000" w:themeColor="text1"/>
                          <w:sz w:val="21"/>
                          <w:szCs w:val="21"/>
                        </w:rPr>
                        <w:t>Luncheon with Moderated Panel</w:t>
                      </w:r>
                    </w:p>
                    <w:p w14:paraId="78280474" w14:textId="67D32BA1" w:rsidR="007C0FAC" w:rsidRPr="007C0FAC" w:rsidRDefault="007C0FAC" w:rsidP="007C0FAC">
                      <w:pPr>
                        <w:tabs>
                          <w:tab w:val="left" w:pos="1380"/>
                          <w:tab w:val="left" w:pos="1620"/>
                          <w:tab w:val="left" w:pos="4230"/>
                        </w:tabs>
                        <w:spacing w:after="0" w:line="24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342040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342040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Pr="007C0FAC">
                        <w:rPr>
                          <w:color w:val="000000" w:themeColor="text1"/>
                          <w:sz w:val="21"/>
                          <w:szCs w:val="21"/>
                        </w:rPr>
                        <w:t>Open Afternoon</w:t>
                      </w:r>
                    </w:p>
                    <w:p w14:paraId="323FCEDA" w14:textId="2B3DAFCF" w:rsidR="007C0FAC" w:rsidRPr="007C0FAC" w:rsidRDefault="008D0532" w:rsidP="007C0FAC">
                      <w:pPr>
                        <w:tabs>
                          <w:tab w:val="left" w:pos="1380"/>
                          <w:tab w:val="left" w:pos="1620"/>
                          <w:tab w:val="left" w:pos="4230"/>
                        </w:tabs>
                        <w:spacing w:after="0" w:line="24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6</w:t>
                      </w:r>
                      <w:r w:rsidR="007C0FAC" w:rsidRPr="007C0FAC">
                        <w:rPr>
                          <w:color w:val="000000" w:themeColor="text1"/>
                          <w:sz w:val="21"/>
                          <w:szCs w:val="21"/>
                        </w:rPr>
                        <w:t>-9pm</w:t>
                      </w:r>
                      <w:r w:rsidR="007C0FAC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342040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342040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Reception and Dinner Event</w:t>
                      </w:r>
                    </w:p>
                    <w:p w14:paraId="54EF4CA6" w14:textId="77777777" w:rsidR="007C0FAC" w:rsidRPr="007C0FAC" w:rsidRDefault="007C0FAC" w:rsidP="007C0FAC">
                      <w:pPr>
                        <w:tabs>
                          <w:tab w:val="left" w:pos="1380"/>
                          <w:tab w:val="left" w:pos="1620"/>
                          <w:tab w:val="left" w:pos="4230"/>
                        </w:tabs>
                        <w:spacing w:after="0" w:line="24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7B5C52C5" w14:textId="2927FE5A" w:rsidR="007C0FAC" w:rsidRPr="00D90646" w:rsidRDefault="007C0FAC" w:rsidP="007C0FAC">
                      <w:pPr>
                        <w:tabs>
                          <w:tab w:val="left" w:pos="1380"/>
                          <w:tab w:val="left" w:pos="1620"/>
                          <w:tab w:val="left" w:pos="4230"/>
                        </w:tabs>
                        <w:spacing w:after="0" w:line="276" w:lineRule="auto"/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D90646">
                        <w:rPr>
                          <w:b/>
                          <w:color w:val="000000" w:themeColor="text1"/>
                          <w:szCs w:val="21"/>
                        </w:rPr>
                        <w:t xml:space="preserve">Saturday, July </w:t>
                      </w:r>
                      <w:r w:rsidR="008D0532">
                        <w:rPr>
                          <w:b/>
                          <w:color w:val="000000" w:themeColor="text1"/>
                          <w:szCs w:val="21"/>
                        </w:rPr>
                        <w:t>21, 2018</w:t>
                      </w:r>
                    </w:p>
                    <w:p w14:paraId="1F74A3A1" w14:textId="788E5663" w:rsidR="007C0FAC" w:rsidRPr="007C0FAC" w:rsidRDefault="007C0FAC" w:rsidP="007C0FAC">
                      <w:pPr>
                        <w:tabs>
                          <w:tab w:val="left" w:pos="1380"/>
                          <w:tab w:val="left" w:pos="1620"/>
                          <w:tab w:val="left" w:pos="4230"/>
                        </w:tabs>
                        <w:spacing w:after="0" w:line="276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FF4BEA">
                        <w:rPr>
                          <w:sz w:val="21"/>
                          <w:szCs w:val="21"/>
                        </w:rPr>
                        <w:t>8:30-10am</w:t>
                      </w:r>
                      <w:r w:rsidRPr="00FF4BEA">
                        <w:rPr>
                          <w:sz w:val="21"/>
                          <w:szCs w:val="21"/>
                        </w:rPr>
                        <w:tab/>
                      </w:r>
                      <w:r w:rsidR="00342040">
                        <w:rPr>
                          <w:sz w:val="21"/>
                          <w:szCs w:val="21"/>
                        </w:rPr>
                        <w:tab/>
                      </w:r>
                      <w:r w:rsidR="00342040">
                        <w:rPr>
                          <w:sz w:val="21"/>
                          <w:szCs w:val="21"/>
                        </w:rPr>
                        <w:tab/>
                      </w:r>
                      <w:r w:rsidR="00503551">
                        <w:rPr>
                          <w:sz w:val="21"/>
                          <w:szCs w:val="21"/>
                        </w:rPr>
                        <w:t xml:space="preserve">Breakfast and </w:t>
                      </w:r>
                      <w:r w:rsidRPr="00FF4BEA">
                        <w:rPr>
                          <w:sz w:val="21"/>
                          <w:szCs w:val="21"/>
                        </w:rPr>
                        <w:t>Closing Session with Keynote Speake</w:t>
                      </w:r>
                      <w:r>
                        <w:rPr>
                          <w:sz w:val="21"/>
                          <w:szCs w:val="21"/>
                        </w:rPr>
                        <w:t>r</w:t>
                      </w:r>
                    </w:p>
                    <w:p w14:paraId="7F5F7DCA" w14:textId="77777777" w:rsidR="007C0FAC" w:rsidRPr="007C0FAC" w:rsidRDefault="007C0FA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6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DA4C5" wp14:editId="62E1F79B">
                <wp:simplePos x="0" y="0"/>
                <wp:positionH relativeFrom="column">
                  <wp:posOffset>-685800</wp:posOffset>
                </wp:positionH>
                <wp:positionV relativeFrom="paragraph">
                  <wp:posOffset>5287645</wp:posOffset>
                </wp:positionV>
                <wp:extent cx="7797800" cy="342900"/>
                <wp:effectExtent l="0" t="0" r="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800" cy="342900"/>
                        </a:xfrm>
                        <a:prstGeom prst="rect">
                          <a:avLst/>
                        </a:prstGeom>
                        <a:solidFill>
                          <a:srgbClr val="25AA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5FC574" id="Rectangle_x0020_1" o:spid="_x0000_s1026" style="position:absolute;margin-left:-54pt;margin-top:416.35pt;width:61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" fillcolor="#25aae1" stroked="f" strokeweight="1pt"/>
            </w:pict>
          </mc:Fallback>
        </mc:AlternateContent>
      </w:r>
      <w:r w:rsidR="00D9064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296B7" wp14:editId="4CD6AE1A">
                <wp:simplePos x="0" y="0"/>
                <wp:positionH relativeFrom="column">
                  <wp:posOffset>-226695</wp:posOffset>
                </wp:positionH>
                <wp:positionV relativeFrom="paragraph">
                  <wp:posOffset>4274185</wp:posOffset>
                </wp:positionV>
                <wp:extent cx="6858635" cy="533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E59CF" w14:textId="6A6F73EF" w:rsidR="00FF4BEA" w:rsidRDefault="00FF4BEA" w:rsidP="00FF4BEA">
                            <w:pPr>
                              <w:jc w:val="center"/>
                            </w:pPr>
                            <w:r w:rsidRPr="0064582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SPONSORSHIP Opportunities are available! For more information,</w:t>
                            </w:r>
                            <w:r w:rsidRPr="0064582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br/>
                              <w:t xml:space="preserve">please contact </w:t>
                            </w:r>
                            <w:r w:rsidR="0020647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David Kinney</w:t>
                            </w:r>
                            <w:r w:rsidR="0023388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at </w:t>
                            </w:r>
                            <w:hyperlink r:id="rId7" w:history="1">
                              <w:r w:rsidR="0020647D" w:rsidRPr="006638FA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</w:rPr>
                                <w:t>dkinney@gotolouisville.com</w:t>
                              </w:r>
                            </w:hyperlink>
                            <w:r w:rsidR="0023388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64582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or </w:t>
                            </w:r>
                            <w:r w:rsidR="0020647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773.354.0965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9296B7" id="Text Box 10" o:spid="_x0000_s1027" type="#_x0000_t202" style="position:absolute;margin-left:-17.85pt;margin-top:336.55pt;width:540.0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" filled="f" stroked="f">
                <v:textbox>
                  <w:txbxContent>
                    <w:p w14:paraId="20FE59CF" w14:textId="6A6F73EF" w:rsidR="00FF4BEA" w:rsidRDefault="00FF4BEA" w:rsidP="00FF4BEA">
                      <w:pPr>
                        <w:jc w:val="center"/>
                      </w:pPr>
                      <w:r w:rsidRPr="0064582A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SPONSORSHIP Opportunities are available! For more information,</w:t>
                      </w:r>
                      <w:r w:rsidRPr="0064582A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br/>
                        <w:t xml:space="preserve">please contact </w:t>
                      </w:r>
                      <w:r w:rsidR="0020647D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David Kinney</w:t>
                      </w:r>
                      <w:r w:rsidR="0023388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at </w:t>
                      </w:r>
                      <w:hyperlink r:id="rId8" w:history="1">
                        <w:r w:rsidR="0020647D" w:rsidRPr="006638FA">
                          <w:rPr>
                            <w:rStyle w:val="Hyperlink"/>
                            <w:rFonts w:ascii="Arial" w:hAnsi="Arial" w:cs="Arial"/>
                            <w:sz w:val="28"/>
                          </w:rPr>
                          <w:t>dkinney@gotolouisville.com</w:t>
                        </w:r>
                      </w:hyperlink>
                      <w:r w:rsidR="0023388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</w:t>
                      </w:r>
                      <w:r w:rsidRPr="0064582A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or </w:t>
                      </w:r>
                      <w:r w:rsidR="0020647D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773.354.0965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646" w:rsidRPr="00FF4BEA">
        <w:rPr>
          <w:b/>
          <w:noProof/>
          <w:color w:val="FFFFFF" w:themeColor="background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1DB78" wp14:editId="6538BDCF">
                <wp:simplePos x="0" y="0"/>
                <wp:positionH relativeFrom="column">
                  <wp:posOffset>-203200</wp:posOffset>
                </wp:positionH>
                <wp:positionV relativeFrom="paragraph">
                  <wp:posOffset>3192145</wp:posOffset>
                </wp:positionV>
                <wp:extent cx="6921500" cy="11303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7F03A" w14:textId="590F8C7A" w:rsidR="00FF4BEA" w:rsidRDefault="00FF4BEA" w:rsidP="00FF4BEA">
                            <w:pPr>
                              <w:spacing w:line="360" w:lineRule="auto"/>
                            </w:pPr>
                            <w:r>
                              <w:t xml:space="preserve">The </w:t>
                            </w:r>
                            <w:r w:rsidRPr="00F9605D">
                              <w:t>PCMA Heartland Chapter’s E3 Conference will educate attendees, engage both planners and suppliers and deliver an experience you won’t soon forget</w:t>
                            </w:r>
                            <w:r>
                              <w:t xml:space="preserve">. You will want to be there July </w:t>
                            </w:r>
                            <w:r w:rsidR="008D0532">
                              <w:t>19-21</w:t>
                            </w:r>
                            <w:r>
                              <w:t xml:space="preserve"> </w:t>
                            </w:r>
                            <w:r w:rsidR="008D0532">
                              <w:t>in Tulsa, OK</w:t>
                            </w:r>
                            <w:r>
                              <w:t xml:space="preserve">. </w:t>
                            </w:r>
                            <w:r w:rsidRPr="00513C68">
                              <w:rPr>
                                <w:b/>
                              </w:rPr>
                              <w:t>Planner registration is hosted</w:t>
                            </w:r>
                            <w:r>
                              <w:t xml:space="preserve"> – so SAVE THE DATE because you won’t want to miss this unique and affordable event!</w:t>
                            </w:r>
                          </w:p>
                          <w:p w14:paraId="3BD58BC2" w14:textId="77777777" w:rsidR="00FF4BEA" w:rsidRDefault="00FF4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1DB78" id="Text Box 9" o:spid="_x0000_s1028" type="#_x0000_t202" style="position:absolute;margin-left:-16pt;margin-top:251.35pt;width:545pt;height: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" filled="f" stroked="f">
                <v:textbox>
                  <w:txbxContent>
                    <w:p w14:paraId="5237F03A" w14:textId="590F8C7A" w:rsidR="00FF4BEA" w:rsidRDefault="00FF4BEA" w:rsidP="00FF4BEA">
                      <w:pPr>
                        <w:spacing w:line="360" w:lineRule="auto"/>
                      </w:pPr>
                      <w:r>
                        <w:t xml:space="preserve">The </w:t>
                      </w:r>
                      <w:r w:rsidRPr="00F9605D">
                        <w:t>PCMA Heartland Chapter’s E3 Conference will educate attendees, engage both planners and suppliers and deliver an experience you won’t soon forget</w:t>
                      </w:r>
                      <w:r>
                        <w:t xml:space="preserve">. You will want to be there July </w:t>
                      </w:r>
                      <w:r w:rsidR="008D0532">
                        <w:t>19-21</w:t>
                      </w:r>
                      <w:r>
                        <w:t xml:space="preserve"> </w:t>
                      </w:r>
                      <w:r w:rsidR="008D0532">
                        <w:t>in Tulsa, OK</w:t>
                      </w:r>
                      <w:r>
                        <w:t xml:space="preserve">. </w:t>
                      </w:r>
                      <w:r w:rsidRPr="00513C68">
                        <w:rPr>
                          <w:b/>
                        </w:rPr>
                        <w:t>Planner registration is hosted</w:t>
                      </w:r>
                      <w:r>
                        <w:t xml:space="preserve"> – so SAVE THE DATE because you won’t want to miss this unique and affordable event!</w:t>
                      </w:r>
                    </w:p>
                    <w:p w14:paraId="3BD58BC2" w14:textId="77777777" w:rsidR="00FF4BEA" w:rsidRDefault="00FF4BEA"/>
                  </w:txbxContent>
                </v:textbox>
              </v:shape>
            </w:pict>
          </mc:Fallback>
        </mc:AlternateContent>
      </w:r>
      <w:r w:rsidR="00742D1F" w:rsidRPr="0064582A">
        <w:rPr>
          <w:b/>
        </w:rPr>
        <w:t>The Heartland Chapter Past President’s Task Force is building a great agenda for this conference with speakers and topics to be released soon but here is a tentative agenda:</w:t>
      </w:r>
      <w:r w:rsidR="00D90646" w:rsidRPr="00FF4BEA">
        <w:rPr>
          <w:b/>
          <w:noProof/>
          <w:color w:val="FFFFFF" w:themeColor="background1"/>
          <w:sz w:val="21"/>
          <w:szCs w:val="21"/>
        </w:rPr>
        <w:t xml:space="preserve"> </w:t>
      </w:r>
      <w:r>
        <w:rPr>
          <w:b/>
          <w:noProof/>
          <w:color w:val="FFFFFF" w:themeColor="background1"/>
          <w:sz w:val="21"/>
          <w:szCs w:val="21"/>
        </w:rPr>
        <w:softHyphen/>
      </w:r>
      <w:bookmarkStart w:id="0" w:name="_GoBack"/>
      <w:bookmarkEnd w:id="0"/>
    </w:p>
    <w:sectPr w:rsidR="00513C68" w:rsidRPr="00DD59A6" w:rsidSect="0064582A">
      <w:pgSz w:w="12240" w:h="15840"/>
      <w:pgMar w:top="1440" w:right="1080" w:bottom="32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5D"/>
    <w:rsid w:val="00055BF1"/>
    <w:rsid w:val="00181183"/>
    <w:rsid w:val="001B2DFB"/>
    <w:rsid w:val="0020647D"/>
    <w:rsid w:val="00217E77"/>
    <w:rsid w:val="0023388B"/>
    <w:rsid w:val="002B5636"/>
    <w:rsid w:val="00341C2C"/>
    <w:rsid w:val="00341F13"/>
    <w:rsid w:val="00342040"/>
    <w:rsid w:val="00405C85"/>
    <w:rsid w:val="00417FF6"/>
    <w:rsid w:val="004233DB"/>
    <w:rsid w:val="00503551"/>
    <w:rsid w:val="00513C68"/>
    <w:rsid w:val="00543D49"/>
    <w:rsid w:val="005605D6"/>
    <w:rsid w:val="006000A3"/>
    <w:rsid w:val="0064582A"/>
    <w:rsid w:val="0071394C"/>
    <w:rsid w:val="00742D1F"/>
    <w:rsid w:val="007C0FAC"/>
    <w:rsid w:val="008419E5"/>
    <w:rsid w:val="00866E80"/>
    <w:rsid w:val="008D0532"/>
    <w:rsid w:val="008D14B6"/>
    <w:rsid w:val="009E1D90"/>
    <w:rsid w:val="00A26207"/>
    <w:rsid w:val="00A5541C"/>
    <w:rsid w:val="00A67A9C"/>
    <w:rsid w:val="00B25A3B"/>
    <w:rsid w:val="00BC0E49"/>
    <w:rsid w:val="00BD0289"/>
    <w:rsid w:val="00C2223F"/>
    <w:rsid w:val="00D90646"/>
    <w:rsid w:val="00DD59A6"/>
    <w:rsid w:val="00F9605D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D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C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3388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C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3388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inney@gotolouisvil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inney@gotolouisvill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Shuter</dc:creator>
  <cp:lastModifiedBy>Janice McClain</cp:lastModifiedBy>
  <cp:revision>2</cp:revision>
  <dcterms:created xsi:type="dcterms:W3CDTF">2018-04-04T22:43:00Z</dcterms:created>
  <dcterms:modified xsi:type="dcterms:W3CDTF">2018-04-04T22:43:00Z</dcterms:modified>
</cp:coreProperties>
</file>